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1F" w:rsidRDefault="00A7421F" w:rsidP="00A7421F">
      <w:r>
        <w:t xml:space="preserve">Amílcar de Souza Peixoto*  </w:t>
      </w:r>
    </w:p>
    <w:p w:rsidR="00A7421F" w:rsidRDefault="00A7421F" w:rsidP="00A7421F"/>
    <w:p w:rsidR="00A7421F" w:rsidRDefault="00A7421F" w:rsidP="00A7421F">
      <w:r>
        <w:t xml:space="preserve">Formação Acadêmica:  </w:t>
      </w:r>
    </w:p>
    <w:p w:rsidR="00A7421F" w:rsidRDefault="00A7421F" w:rsidP="00A7421F">
      <w:r>
        <w:t xml:space="preserve">- Bacharel em Direito.  </w:t>
      </w:r>
    </w:p>
    <w:p w:rsidR="00A7421F" w:rsidRDefault="00A7421F" w:rsidP="00A7421F"/>
    <w:p w:rsidR="00A7421F" w:rsidRDefault="00A7421F" w:rsidP="00A7421F">
      <w:r>
        <w:t xml:space="preserve">Cargo Efetivo:  </w:t>
      </w:r>
    </w:p>
    <w:p w:rsidR="00A7421F" w:rsidRDefault="00A7421F" w:rsidP="00A7421F">
      <w:r>
        <w:t xml:space="preserve">- Sem vínculo efetivo.  </w:t>
      </w:r>
    </w:p>
    <w:p w:rsidR="00A7421F" w:rsidRDefault="00A7421F" w:rsidP="00A7421F"/>
    <w:p w:rsidR="00A7421F" w:rsidRDefault="00A7421F" w:rsidP="00A7421F">
      <w:r>
        <w:t xml:space="preserve">Experiência Profissional:  </w:t>
      </w:r>
    </w:p>
    <w:p w:rsidR="00A7421F" w:rsidRDefault="00A7421F" w:rsidP="00A7421F">
      <w:r>
        <w:t xml:space="preserve">- Chefe da Assessoria Técnica na Administração Regional do Núcleo Bandeirante (RA VIII) de 2020 a 2024.  </w:t>
      </w:r>
    </w:p>
    <w:p w:rsidR="00114D59" w:rsidRDefault="00A7421F" w:rsidP="00A7421F">
      <w:r>
        <w:t xml:space="preserve">- Chefe da Assessoria Técnica na Administração Regional do Riacho Fundo I (atualmente).  </w:t>
      </w:r>
      <w:bookmarkStart w:id="0" w:name="_GoBack"/>
      <w:bookmarkEnd w:id="0"/>
    </w:p>
    <w:sectPr w:rsidR="0011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A"/>
    <w:rsid w:val="00114D59"/>
    <w:rsid w:val="00A7421F"/>
    <w:rsid w:val="00A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2FA5-E7A1-4226-A86A-14A21C9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NUINF</dc:creator>
  <cp:keywords/>
  <dc:description/>
  <cp:lastModifiedBy>NUINF</cp:lastModifiedBy>
  <cp:revision>2</cp:revision>
  <dcterms:created xsi:type="dcterms:W3CDTF">2025-03-20T13:19:00Z</dcterms:created>
  <dcterms:modified xsi:type="dcterms:W3CDTF">2025-03-20T13:19:00Z</dcterms:modified>
</cp:coreProperties>
</file>